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D4" w:rsidRDefault="001136D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D4" w:rsidRDefault="001136D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36D4" w:rsidRDefault="001136D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lastRenderedPageBreak/>
        <w:t>1.7. Общее собрание осуществляет деятельность в тесном контакте с администрацией 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иными органами самоуправления учреждения, в соответствии с действующим</w:t>
      </w:r>
      <w:r w:rsidR="00934AA0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законодательством, нормативными актами и Уставом.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1.8. Настоящее Положе</w:t>
      </w:r>
      <w:r w:rsidR="00680C10">
        <w:rPr>
          <w:rFonts w:ascii="Times New Roman" w:hAnsi="Times New Roman" w:cs="Times New Roman"/>
          <w:sz w:val="26"/>
          <w:szCs w:val="26"/>
        </w:rPr>
        <w:t>ние об Общем собрании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содействует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осуществлению управленческих начал, развитию инициативы работников, является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локальным нормативным актом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Основные задачи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2.1. Общее собрание содействует осуществлению управленческих начал, развитию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инициативы трудового коллектива.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2.2. Общее собрание реализует право на самостоятельность дошкольного образовательного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учреждения в решении вопросов, способствующих оптимальной организации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образовательного процесса и финансово-хозяйственной деятельности.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Функции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3.1. Обсуждение и рекомендация к утверждению проекта Коллективного договора, а также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Правил внутреннего трудового распорядка.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3.2. Рассмотрение, обсуждение, принятие и рекомендация к утверждению Программы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развития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3.3. Обсуждение и рекомендация к утверждению проекта Устава Учреждения, обсуждение и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принятие локальных актов, регламентирующих деятельность Учреждения и локальных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актов, связанных с правами и обязанностями работников.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3.4. Обсуждение вопросов состояния трудовой дисциплины в дошкольном образовательном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учреждении и планирование мероприятий по ее укреплению, рассмотрение фактов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нарушения трудовой дисциплины работниками детского сада.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3.5. Рассмотрение вопросов охраны и безопасности условий труда сотрудников, охраны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жизни и здоровья воспитанников.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3.6. Внесение предложений Учредителю по улучшению финансово-хозяйственной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деятельности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3.7. Определение порядка и условий предоставления социальных гарантий и льгот в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03EC">
        <w:rPr>
          <w:rFonts w:ascii="Times New Roman" w:hAnsi="Times New Roman" w:cs="Times New Roman"/>
          <w:sz w:val="26"/>
          <w:szCs w:val="26"/>
        </w:rPr>
        <w:t>пределах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своей компетенции.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3.8. Заслушивание отчетов Заведующего Учреждением о расходовании бюджетных 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внебюджетных средств.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3.9. Ознакомление с итоговыми документами по проверке государственными и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муниципальными органами деятельности ДОУ и заслушивание администрации о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03EC">
        <w:rPr>
          <w:rFonts w:ascii="Times New Roman" w:hAnsi="Times New Roman" w:cs="Times New Roman"/>
          <w:sz w:val="26"/>
          <w:szCs w:val="26"/>
        </w:rPr>
        <w:t>выполнении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мероприятий по устранению недостатков в работе.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Организация управления Общим собранием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4.1. Общее собрание действует бессрочно и включает в себя работников Учреждения на дату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проведения общего собрания, работающих на условиях полного рабочего дня по основному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месту работы в Учреждении, включая работников обособленных структурных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подразделений.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lastRenderedPageBreak/>
        <w:t>4.2. На заседание Общего собрания могут быть приглашены представители Учредителя,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общественных организаций, органов муниципального и государственного управления. Лица,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приглашенные на собрание, пользуются правом совещательного голоса, могут вносить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предложения и заявления, участвовать в обсуждении вопросов, находящихся в их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компетенции.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4.3. Для ве</w:t>
      </w:r>
      <w:r w:rsidR="00DF3DF4">
        <w:rPr>
          <w:rFonts w:ascii="Times New Roman" w:hAnsi="Times New Roman" w:cs="Times New Roman"/>
          <w:sz w:val="26"/>
          <w:szCs w:val="26"/>
        </w:rPr>
        <w:t>дения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дошкольного образовательного учреждения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из его состава открытым голосованием избирается председатель и секретарь сроком на один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учебный год, которые выполняют свои обязанности на общественных началах.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4.4. Председатель Общего собрания: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организует деятель</w:t>
      </w:r>
      <w:r w:rsidR="00DF3DF4">
        <w:rPr>
          <w:rFonts w:ascii="Times New Roman" w:hAnsi="Times New Roman" w:cs="Times New Roman"/>
          <w:sz w:val="26"/>
          <w:szCs w:val="26"/>
        </w:rPr>
        <w:t>ность Общего собрания трудового 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дошкольного образовательного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информирует членов трудового коллектива о предстоящем заседании;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организует подготовку и проведение заседания собрания;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определяет повестку дня;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контролирует выполнение решений.</w:t>
      </w:r>
    </w:p>
    <w:p w:rsidR="00CB1F1D" w:rsidRPr="00E703EC" w:rsidRDefault="00DF3DF4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Общее собрание трудового коллектива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проводится не реже одного раза в год. Решение о созыве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Общего собрания трудового коллектива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принимает заведующий Учреждением.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4.6. Общее собрание считается состоявшимся, если на нем присутствовало более половины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работников Учреждения</w:t>
      </w:r>
      <w:r w:rsidR="004357BC">
        <w:rPr>
          <w:rFonts w:ascii="Times New Roman" w:hAnsi="Times New Roman" w:cs="Times New Roman"/>
          <w:sz w:val="26"/>
          <w:szCs w:val="26"/>
        </w:rPr>
        <w:t>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4.7. Решения общего собрания принимаются простым большинством голосов и оформляются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протоколом. Решения являются обязательными, исполнение решений организуется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заведующим Учреждением. Заведующий отчитывается на очередном Общем собрании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="00DF3DF4">
        <w:rPr>
          <w:rFonts w:ascii="Times New Roman" w:hAnsi="Times New Roman" w:cs="Times New Roman"/>
          <w:sz w:val="26"/>
          <w:szCs w:val="26"/>
        </w:rPr>
        <w:t>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об исполнении и (или) о ходе исполнения решений предыдущего Общего</w:t>
      </w:r>
      <w:r w:rsidR="00531670" w:rsidRP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собрания.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4.8. Решения по вопросам о внесении предложений об изменении и дополнении устава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Учреждения, утверждения правил внутреннего трудового распорядка Учреждения,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принимаются большинством голосов в две трети.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4.9. Решение Общего собра</w:t>
      </w:r>
      <w:r w:rsidR="00DF3DF4">
        <w:rPr>
          <w:rFonts w:ascii="Times New Roman" w:hAnsi="Times New Roman" w:cs="Times New Roman"/>
          <w:sz w:val="26"/>
          <w:szCs w:val="26"/>
        </w:rPr>
        <w:t>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является обязательным для исполнения всеми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членами трудового коллектива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Права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5.1. В компет</w:t>
      </w:r>
      <w:r w:rsidR="00680C10">
        <w:rPr>
          <w:rFonts w:ascii="Times New Roman" w:hAnsi="Times New Roman" w:cs="Times New Roman"/>
          <w:sz w:val="26"/>
          <w:szCs w:val="26"/>
        </w:rPr>
        <w:t>енцию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Учреждения входит принятие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решений по следующим вопросам: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внесение предложений в план развития Учреждения, в т. ч. о направлениях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образовательной деятельности и иных видах деятельности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внесение предложений об изменении и дополнении устава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утверждение правил внутреннего трудового распорядка Учреждения, положения об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оплате труда работников и иных локальных нормативных актов в соответствии с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установленной компетенцией по представлению заведующей Учреждением;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принятие решения о необходимости заключения коллективного договора;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избрание представителей работников в комиссию по трудовым спорам;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поручение представления интересов работников профсоюзной организации либо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иному представителю;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утверждение требований в ходе коллективного трудового спора, выдвинутых</w:t>
      </w:r>
    </w:p>
    <w:p w:rsidR="00CB1F1D" w:rsidRPr="00E703EC" w:rsidRDefault="00680C1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работниками Учреж</w:t>
      </w:r>
      <w:r w:rsidR="00CB1F1D" w:rsidRPr="00E703EC">
        <w:rPr>
          <w:rFonts w:ascii="Times New Roman" w:hAnsi="Times New Roman" w:cs="Times New Roman"/>
          <w:sz w:val="26"/>
          <w:szCs w:val="26"/>
        </w:rPr>
        <w:t>дения или их представителями;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создание необходимых условий, обеспечивающих безопасность обучения,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воспитания детей;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создание условий, необходимых для охраны и укрепление здоровья, организации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питания воспитанников и работников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703EC">
        <w:rPr>
          <w:rFonts w:ascii="Times New Roman" w:hAnsi="Times New Roman" w:cs="Times New Roman"/>
          <w:sz w:val="26"/>
          <w:szCs w:val="26"/>
        </w:rPr>
        <w:t>ходатайствование</w:t>
      </w:r>
      <w:proofErr w:type="spellEnd"/>
      <w:r w:rsidRPr="00E703EC">
        <w:rPr>
          <w:rFonts w:ascii="Times New Roman" w:hAnsi="Times New Roman" w:cs="Times New Roman"/>
          <w:sz w:val="26"/>
          <w:szCs w:val="26"/>
        </w:rPr>
        <w:t xml:space="preserve"> о награждении работников Учреждения.</w:t>
      </w:r>
    </w:p>
    <w:p w:rsidR="00CB1F1D" w:rsidRPr="00E703EC" w:rsidRDefault="00680C1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Общее собрание трудового коллектива </w:t>
      </w:r>
      <w:r w:rsidR="00CB1F1D" w:rsidRPr="00E703EC">
        <w:rPr>
          <w:rFonts w:ascii="Times New Roman" w:hAnsi="Times New Roman" w:cs="Times New Roman"/>
          <w:sz w:val="26"/>
          <w:szCs w:val="26"/>
        </w:rPr>
        <w:t>Учреждения: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принимает годовой план работы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обсуждает вопросы состояния трудовой дисциплины и мероприятия по ее укреплению;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рассматривает факты нарушения трудовой дисциплины работниками Учреждения;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принимает решение о вынесении общественного порицания в случае виновности;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- избирает состав комиссии по установлению стимулирующих выплат, премий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работникам Учреждения, комиссии по охране труда и соблюдении норм и правил охраны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труда работниками детского сада, комиссии по списанию материальных ценностей;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заслушивает администрацию Учреждения о выполнении обязатель</w:t>
      </w:r>
      <w:proofErr w:type="gramStart"/>
      <w:r w:rsidRPr="00E703EC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>орон,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обозначенных в коллективном договоре.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5.3.Общее собрание вправе действовать по вопросам, отнесенным к его компетенции.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5.4. Каждый член Общего собрания имеет право:</w:t>
      </w:r>
    </w:p>
    <w:p w:rsidR="00CB1F1D" w:rsidRPr="00E703EC" w:rsidRDefault="0053167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*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потребовать обсуждения Общим собранием любого вопроса, касающегося деятельности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="00CB1F1D" w:rsidRPr="00E703EC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учреждения, если его предложение поддержит не менее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="00CB1F1D" w:rsidRPr="00E703EC">
        <w:rPr>
          <w:rFonts w:ascii="Times New Roman" w:hAnsi="Times New Roman" w:cs="Times New Roman"/>
          <w:sz w:val="26"/>
          <w:szCs w:val="26"/>
        </w:rPr>
        <w:t>одной трети членов собрания;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* при несогласии с реш</w:t>
      </w:r>
      <w:r w:rsidR="00680C10">
        <w:rPr>
          <w:rFonts w:ascii="Times New Roman" w:hAnsi="Times New Roman" w:cs="Times New Roman"/>
          <w:sz w:val="26"/>
          <w:szCs w:val="26"/>
        </w:rPr>
        <w:t>ением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высказать свое мотивированное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мнение, которое должно быть занесено в протокол.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Делопроизводство Общего собрания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6.1. Засе</w:t>
      </w:r>
      <w:r w:rsidR="00680C10">
        <w:rPr>
          <w:rFonts w:ascii="Times New Roman" w:hAnsi="Times New Roman" w:cs="Times New Roman"/>
          <w:sz w:val="26"/>
          <w:szCs w:val="26"/>
        </w:rPr>
        <w:t>дания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оформляются протоколом.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6.2. В протоколе фиксируется: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03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03EC">
        <w:rPr>
          <w:rFonts w:ascii="Times New Roman" w:hAnsi="Times New Roman" w:cs="Times New Roman"/>
          <w:sz w:val="26"/>
          <w:szCs w:val="26"/>
        </w:rPr>
        <w:t>дата</w:t>
      </w:r>
      <w:proofErr w:type="gramEnd"/>
      <w:r w:rsidRPr="00E703EC">
        <w:rPr>
          <w:rFonts w:ascii="Times New Roman" w:hAnsi="Times New Roman" w:cs="Times New Roman"/>
          <w:sz w:val="26"/>
          <w:szCs w:val="26"/>
        </w:rPr>
        <w:t xml:space="preserve"> проведения;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количественное присутствие (отсутствие) членов трудового коллектива;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приглашенные (ФИО, должность);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 повестка дня;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в ход обсуждения вопросов;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• предложения, рекомендации и замечания членов трудового коллектива и приглашенных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лиц;</w:t>
      </w:r>
    </w:p>
    <w:p w:rsidR="00CB1F1D" w:rsidRPr="00E703EC" w:rsidRDefault="00531670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*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решение.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 xml:space="preserve">6.3. Протоколы подписываются председателем и секретарём </w:t>
      </w:r>
      <w:r w:rsidR="004357B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Общего собрания.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6.4. Нумерация протоколов ведётся от начала учебного года.</w:t>
      </w:r>
    </w:p>
    <w:p w:rsidR="00CB1F1D" w:rsidRPr="00E703EC" w:rsidRDefault="004357BC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</w:t>
      </w:r>
      <w:r w:rsidR="00CB1F1D" w:rsidRPr="00E703EC">
        <w:rPr>
          <w:rFonts w:ascii="Times New Roman" w:hAnsi="Times New Roman" w:cs="Times New Roman"/>
          <w:sz w:val="26"/>
          <w:szCs w:val="26"/>
        </w:rPr>
        <w:t>Прот</w:t>
      </w:r>
      <w:r w:rsidR="00680C10">
        <w:rPr>
          <w:rFonts w:ascii="Times New Roman" w:hAnsi="Times New Roman" w:cs="Times New Roman"/>
          <w:sz w:val="26"/>
          <w:szCs w:val="26"/>
        </w:rPr>
        <w:t>околы Общего собрания трудового коллектива</w:t>
      </w:r>
      <w:r w:rsidR="00CB1F1D" w:rsidRPr="00E703EC">
        <w:rPr>
          <w:rFonts w:ascii="Times New Roman" w:hAnsi="Times New Roman" w:cs="Times New Roman"/>
          <w:sz w:val="26"/>
          <w:szCs w:val="26"/>
        </w:rPr>
        <w:t xml:space="preserve"> прошнуровывается, скрепляется подписью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1F1D" w:rsidRPr="00E703EC">
        <w:rPr>
          <w:rFonts w:ascii="Times New Roman" w:hAnsi="Times New Roman" w:cs="Times New Roman"/>
          <w:sz w:val="26"/>
          <w:szCs w:val="26"/>
        </w:rPr>
        <w:t>Заведующего и печатью дошкольного образовательного учреждения.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6.6. Прот</w:t>
      </w:r>
      <w:r w:rsidR="00680C10">
        <w:rPr>
          <w:rFonts w:ascii="Times New Roman" w:hAnsi="Times New Roman" w:cs="Times New Roman"/>
          <w:sz w:val="26"/>
          <w:szCs w:val="26"/>
        </w:rPr>
        <w:t>околы Общего собрания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хранится в документации заведующего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учреждением (3 года) и передаётся по акту (при смене руководителя, передаче в архив).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1D" w:rsidRPr="00E703EC" w:rsidRDefault="00CB1F1D" w:rsidP="00CB1F1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03EC">
        <w:rPr>
          <w:rFonts w:ascii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:rsidR="00CB1F1D" w:rsidRPr="00E703EC" w:rsidRDefault="00CB1F1D" w:rsidP="00CB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 xml:space="preserve">7.1. Настоящее Положение </w:t>
      </w:r>
      <w:r w:rsidR="00680C10">
        <w:rPr>
          <w:rFonts w:ascii="Times New Roman" w:hAnsi="Times New Roman" w:cs="Times New Roman"/>
          <w:sz w:val="26"/>
          <w:szCs w:val="26"/>
        </w:rPr>
        <w:t>об Общем собрании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ДОУ является локальным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нормативным актом ДОУ, принимае</w:t>
      </w:r>
      <w:r w:rsidR="004357BC">
        <w:rPr>
          <w:rFonts w:ascii="Times New Roman" w:hAnsi="Times New Roman" w:cs="Times New Roman"/>
          <w:sz w:val="26"/>
          <w:szCs w:val="26"/>
        </w:rPr>
        <w:t>тся на Общем собрании трудового коллектива</w:t>
      </w:r>
      <w:r w:rsidRPr="00E703EC">
        <w:rPr>
          <w:rFonts w:ascii="Times New Roman" w:hAnsi="Times New Roman" w:cs="Times New Roman"/>
          <w:sz w:val="26"/>
          <w:szCs w:val="26"/>
        </w:rPr>
        <w:t xml:space="preserve"> и утверждается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(либо вводится в действие) приказом Заведующего дошкольным образовательным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учреждением.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7.2. Все изменения и дополнения, вносимые в настоящее Положение, оформляются в</w:t>
      </w:r>
      <w:r w:rsidR="00E703EC">
        <w:rPr>
          <w:rFonts w:ascii="Times New Roman" w:hAnsi="Times New Roman" w:cs="Times New Roman"/>
          <w:sz w:val="26"/>
          <w:szCs w:val="26"/>
        </w:rPr>
        <w:t xml:space="preserve"> </w:t>
      </w:r>
      <w:r w:rsidRPr="00E703EC">
        <w:rPr>
          <w:rFonts w:ascii="Times New Roman" w:hAnsi="Times New Roman" w:cs="Times New Roman"/>
          <w:sz w:val="26"/>
          <w:szCs w:val="26"/>
        </w:rPr>
        <w:t>письменной форме в соответствии действующим законодательством Российской Федерации.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7.3. Положение принимается на неопределенный срок. Изменения и дополнения к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Положению принимаются в порядке, предусмотренном п.7.1, настоящего Положения.</w:t>
      </w:r>
    </w:p>
    <w:p w:rsidR="00CB1F1D" w:rsidRPr="00E703EC" w:rsidRDefault="00CB1F1D" w:rsidP="00CB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7.4. После принятия Положения (или изменений и дополнений отдельных пунктов и</w:t>
      </w:r>
    </w:p>
    <w:p w:rsidR="001D3AC4" w:rsidRPr="00E703EC" w:rsidRDefault="00CB1F1D" w:rsidP="00CB1F1D">
      <w:pPr>
        <w:jc w:val="both"/>
        <w:rPr>
          <w:sz w:val="26"/>
          <w:szCs w:val="26"/>
        </w:rPr>
      </w:pPr>
      <w:r w:rsidRPr="00E703EC">
        <w:rPr>
          <w:rFonts w:ascii="Times New Roman" w:hAnsi="Times New Roman" w:cs="Times New Roman"/>
          <w:sz w:val="26"/>
          <w:szCs w:val="26"/>
        </w:rPr>
        <w:t>разделов) в новой редакции предыдущая редакция автоматически утрачивает силу.</w:t>
      </w:r>
    </w:p>
    <w:sectPr w:rsidR="001D3AC4" w:rsidRPr="00E7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C4CC7"/>
    <w:multiLevelType w:val="hybridMultilevel"/>
    <w:tmpl w:val="93825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C2"/>
    <w:rsid w:val="00104099"/>
    <w:rsid w:val="001136D4"/>
    <w:rsid w:val="001D3AC4"/>
    <w:rsid w:val="004357BC"/>
    <w:rsid w:val="004F3267"/>
    <w:rsid w:val="00531670"/>
    <w:rsid w:val="00680C10"/>
    <w:rsid w:val="006923C2"/>
    <w:rsid w:val="008E6114"/>
    <w:rsid w:val="00934AA0"/>
    <w:rsid w:val="009C6986"/>
    <w:rsid w:val="00CB1F1D"/>
    <w:rsid w:val="00D314D8"/>
    <w:rsid w:val="00DF3DF4"/>
    <w:rsid w:val="00E7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F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2020-03-09T12:39:00Z</cp:lastPrinted>
  <dcterms:created xsi:type="dcterms:W3CDTF">2022-03-04T11:56:00Z</dcterms:created>
  <dcterms:modified xsi:type="dcterms:W3CDTF">2022-03-04T11:56:00Z</dcterms:modified>
</cp:coreProperties>
</file>